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66CD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6CD">
        <w:rPr>
          <w:rFonts w:ascii="Times New Roman" w:hAnsi="Times New Roman" w:cs="Times New Roman"/>
          <w:b/>
          <w:sz w:val="32"/>
          <w:szCs w:val="32"/>
        </w:rPr>
        <w:t>Безопасность детей – в наших руках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lastRenderedPageBreak/>
        <w:t>Вместе обсуждайте наиболее безопасные пути движения, ежедневно напоминайте ребенку: </w:t>
      </w:r>
      <w:r w:rsidRPr="002F66CD">
        <w:rPr>
          <w:rFonts w:ascii="Times New Roman" w:hAnsi="Times New Roman" w:cs="Times New Roman"/>
          <w:b/>
          <w:bCs/>
          <w:sz w:val="28"/>
          <w:szCs w:val="28"/>
        </w:rPr>
        <w:t>ПРЕЖДЕ ЧЕМ ПЕРЕЙТИ ДОРОГУ - УБЕДИСЬ В БЕЗОПАСНОСТИ</w:t>
      </w:r>
      <w:r w:rsidRPr="002F66CD">
        <w:rPr>
          <w:rFonts w:ascii="Times New Roman" w:hAnsi="Times New Roman" w:cs="Times New Roman"/>
          <w:sz w:val="28"/>
          <w:szCs w:val="28"/>
        </w:rPr>
        <w:t>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Объясните ребенку, что остановить автомобиль сразу - невозможно!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2F66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66CD">
        <w:rPr>
          <w:rFonts w:ascii="Times New Roman" w:hAnsi="Times New Roman" w:cs="Times New Roman"/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Психологические особенности детей.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       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F56887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lastRenderedPageBreak/>
        <w:t>учреждения, а в дальнейшем, конечно же, школа и другие образовательные учреждения.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Навык самоконтрол</w:t>
      </w:r>
      <w:proofErr w:type="gramStart"/>
      <w:r w:rsidRPr="002F66CD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2F66CD">
        <w:rPr>
          <w:rFonts w:ascii="Times New Roman" w:hAnsi="Times New Roman" w:cs="Times New Roman"/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Как дети попадают под автомобиль</w:t>
      </w:r>
      <w:r w:rsidRPr="002F66CD">
        <w:rPr>
          <w:rFonts w:ascii="Times New Roman" w:hAnsi="Times New Roman" w:cs="Times New Roman"/>
          <w:sz w:val="28"/>
          <w:szCs w:val="28"/>
        </w:rPr>
        <w:t>?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ДЕТИ ВОВРЕМЯ НЕ ЗАМЕЧАЮТ ОПАСНОСТЬ!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Будь внимательным!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2F66C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2F66CD">
        <w:rPr>
          <w:rFonts w:ascii="Times New Roman" w:hAnsi="Times New Roman" w:cs="Times New Roman"/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Умейте предвидеть скрытую опасность!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lastRenderedPageBreak/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6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66CD">
        <w:rPr>
          <w:rFonts w:ascii="Times New Roman" w:hAnsi="Times New Roman" w:cs="Times New Roman"/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       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ДЕТИ ЛЕГКО ОТВЛЕКАЮТСЯ ОТ НАБЛЮДЕНИЯ ЗА ДОРОГОЙ!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Два из десяти пострадавших ребенка не заметили вовремя опасность потому, что их внимание было о</w:t>
      </w:r>
      <w:bookmarkStart w:id="0" w:name="_GoBack"/>
      <w:bookmarkEnd w:id="0"/>
      <w:r w:rsidRPr="002F66CD">
        <w:rPr>
          <w:rFonts w:ascii="Times New Roman" w:hAnsi="Times New Roman" w:cs="Times New Roman"/>
          <w:sz w:val="28"/>
          <w:szCs w:val="28"/>
        </w:rPr>
        <w:t>твлечено чем-то или кем-то: автобус, приятель и т.д.</w:t>
      </w:r>
    </w:p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1. При подходе к дороге разговоры следует прекратить, потому что они отвлекают от наблюдения.  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ДЕТИ ИНОГДА ВЫХОДЯТ НА ПРОЕЗЖУЮ ЧАСТЬ, НЕ ПОСМОТРЕВ ПО СТОРОНАМ!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 xml:space="preserve"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</w:t>
      </w:r>
      <w:r w:rsidRPr="002F66CD">
        <w:rPr>
          <w:rFonts w:ascii="Times New Roman" w:hAnsi="Times New Roman" w:cs="Times New Roman"/>
          <w:sz w:val="28"/>
          <w:szCs w:val="28"/>
        </w:rPr>
        <w:lastRenderedPageBreak/>
        <w:t>игры один мальчик выбежал на дорогу,  не глядя по сторонам: ведь все время не было автомобилей!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b/>
          <w:bCs/>
          <w:sz w:val="28"/>
          <w:szCs w:val="28"/>
        </w:rPr>
        <w:t>Вниманию родителей!</w:t>
      </w:r>
    </w:p>
    <w:p w:rsidR="00F56887" w:rsidRPr="002F66CD" w:rsidRDefault="00F56887" w:rsidP="00F56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CD">
        <w:rPr>
          <w:rFonts w:ascii="Times New Roman" w:hAnsi="Times New Roman" w:cs="Times New Roman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F56887" w:rsidRPr="002F66CD" w:rsidRDefault="00F56887" w:rsidP="00F56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640" w:rsidRDefault="003A4640"/>
    <w:sectPr w:rsidR="003A4640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3A4640"/>
    <w:rsid w:val="008B4CAD"/>
    <w:rsid w:val="00E553FE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2019-11-24T12:35:00Z</dcterms:created>
  <dcterms:modified xsi:type="dcterms:W3CDTF">2019-11-24T12:35:00Z</dcterms:modified>
</cp:coreProperties>
</file>